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D09C" w14:textId="77777777" w:rsidR="007C6AF5" w:rsidRDefault="007C6A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36D0DDA8" w14:textId="7198F375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Додаток 6</w:t>
      </w:r>
    </w:p>
    <w:p w14:paraId="05D44CE1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Публічного договору</w:t>
      </w:r>
    </w:p>
    <w:p w14:paraId="3C95F4DB" w14:textId="0E738078" w:rsidR="002F3076" w:rsidRPr="00AC35DA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«Про надання телекомунікаційних послуг» від </w:t>
      </w:r>
      <w:r w:rsidR="0036334E"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1167DB">
        <w:rPr>
          <w:rFonts w:ascii="Times New Roman" w:eastAsia="Times New Roman" w:hAnsi="Times New Roman" w:cs="Times New Roman"/>
          <w:color w:val="000000"/>
          <w:lang w:val="ru-RU"/>
        </w:rPr>
        <w:t>01</w:t>
      </w:r>
      <w:r>
        <w:rPr>
          <w:rFonts w:ascii="Times New Roman" w:eastAsia="Times New Roman" w:hAnsi="Times New Roman" w:cs="Times New Roman"/>
          <w:color w:val="000000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36334E">
        <w:rPr>
          <w:rFonts w:ascii="Times New Roman" w:eastAsia="Times New Roman" w:hAnsi="Times New Roman" w:cs="Times New Roman"/>
          <w:lang w:val="ru-RU"/>
        </w:rPr>
        <w:t>5</w:t>
      </w:r>
    </w:p>
    <w:p w14:paraId="12756A14" w14:textId="1C940D08" w:rsidR="004C6426" w:rsidRDefault="004C6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6C4A91F" w14:textId="77777777" w:rsidR="007C6AF5" w:rsidRPr="004C6426" w:rsidRDefault="007C6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0A9600" w14:textId="23DDE3B5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ТАРИФИ</w:t>
      </w:r>
    </w:p>
    <w:p w14:paraId="46293632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(специфікація телекомунікаційних послуг)</w:t>
      </w:r>
    </w:p>
    <w:p w14:paraId="3610FED8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50D86C6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ЗАГАЛЬНІ ПОЛОЖЕННЯ</w:t>
      </w:r>
    </w:p>
    <w:p w14:paraId="32F83FC2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1.1. Ці тарифи є невід’ємною частиною Публічного договору № 1 про надання телекомунікаційних послуг від 01.09.2012 року. </w:t>
      </w:r>
    </w:p>
    <w:p w14:paraId="78B2C98B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1.2. На період проведення акцій або інших заходів відповідним наказом по підприємству вводиться в дію спеціальні умови або інший документ, що регламентує проведення акції та тарифи, що діють під час конкретної акції.  </w:t>
      </w:r>
    </w:p>
    <w:p w14:paraId="348946F7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5"/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1003F94B" w14:textId="77777777">
        <w:trPr>
          <w:trHeight w:val="120"/>
        </w:trPr>
        <w:tc>
          <w:tcPr>
            <w:tcW w:w="9421" w:type="dxa"/>
            <w:gridSpan w:val="3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1745085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Необмежені тарифні пакети при підключенні</w:t>
            </w:r>
          </w:p>
          <w:p w14:paraId="3641A92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по технології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Gigabit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для багатоповерхівок</w:t>
            </w:r>
          </w:p>
        </w:tc>
      </w:tr>
      <w:tr w:rsidR="002F3076" w14:paraId="33C893B3" w14:textId="77777777">
        <w:trPr>
          <w:trHeight w:val="120"/>
        </w:trPr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37F72D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Пакет 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B65453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Швидкість вхідна/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вихідна,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іт/с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71E62F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Абонентська плата,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грн/міс</w:t>
            </w:r>
          </w:p>
        </w:tc>
      </w:tr>
      <w:tr w:rsidR="002F3076" w14:paraId="6637F022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6AE091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D9F95F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E49F48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628AE003" w14:textId="77777777">
        <w:trPr>
          <w:trHeight w:val="120"/>
        </w:trPr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B042E8F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3A7ACE2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Необмежені тарифні пакети при підключенні</w:t>
            </w:r>
          </w:p>
          <w:p w14:paraId="1442D24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 оптичному волокну для приватного сектору</w:t>
            </w:r>
            <w:r w:rsidR="000616E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в м. Ромни</w:t>
            </w:r>
          </w:p>
        </w:tc>
      </w:tr>
      <w:tr w:rsidR="002F3076" w14:paraId="5A6E8EE3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4C0BF97" w14:textId="5DEB198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7C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182B7EE" w14:textId="2D772231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2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ED70884" w14:textId="577CD1B2" w:rsidR="002F3076" w:rsidRDefault="00AD7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9448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579CAF85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E6C799F" w14:textId="1F146E53" w:rsidR="002F3076" w:rsidRPr="006A70A9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282BCD4" w14:textId="411454F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C92D25A" w14:textId="5E5A0BDA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7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7B96ED97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067695" w14:textId="228C175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FFFEFDE" w14:textId="0C2EF32A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8A20B4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</w:t>
            </w:r>
          </w:p>
        </w:tc>
      </w:tr>
      <w:tr w:rsidR="002F3076" w14:paraId="16DF43D8" w14:textId="77777777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825BB8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0A99209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багатоповерхівок</w:t>
            </w:r>
          </w:p>
          <w:p w14:paraId="2F84DB56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вул. Київська (район Молокозаводу)</w:t>
            </w:r>
          </w:p>
        </w:tc>
      </w:tr>
      <w:tr w:rsidR="002F3076" w14:paraId="0257DD03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CD8CAB3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3E4F65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CC369C" w14:textId="232ECDDD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4E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</w:tbl>
    <w:p w14:paraId="7FC66380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E4142B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0E6B153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D2DB929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Необмежені тарифні пакети при підключенні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EPON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РОМЕНСЬКОГО РАЙОНУ</w:t>
      </w:r>
    </w:p>
    <w:tbl>
      <w:tblPr>
        <w:tblStyle w:val="a6"/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378C6654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E2524F9" w14:textId="2CB4FE32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E7E36" w:rsidRPr="004E7E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Необмежений –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2083E72" w14:textId="5343C0F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1507B05" w14:textId="5C6DFEBD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79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14:paraId="7F90453E" w14:textId="61C26AD6" w:rsidR="004C6426" w:rsidRPr="004E7E36" w:rsidRDefault="004C6426" w:rsidP="00091C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4C6426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*крім віддалених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сел</w:t>
      </w:r>
      <w:proofErr w:type="spellEnd"/>
      <w:r w:rsidR="004E7E36">
        <w:rPr>
          <w:rFonts w:ascii="Times New Roman" w:eastAsia="Times New Roman" w:hAnsi="Times New Roman" w:cs="Times New Roman"/>
          <w:bCs/>
          <w:sz w:val="22"/>
          <w:szCs w:val="22"/>
        </w:rPr>
        <w:t xml:space="preserve"> (250</w:t>
      </w:r>
      <w:r w:rsidR="004E7E36" w:rsidRPr="004E7E36">
        <w:rPr>
          <w:rFonts w:ascii="Times New Roman" w:eastAsia="Times New Roman" w:hAnsi="Times New Roman" w:cs="Times New Roman"/>
          <w:bCs/>
          <w:sz w:val="22"/>
          <w:szCs w:val="22"/>
        </w:rPr>
        <w:t xml:space="preserve"> грн.)</w:t>
      </w:r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="00D674D1" w:rsidRPr="00D674D1">
        <w:rPr>
          <w:rFonts w:ascii="Times New Roman" w:eastAsia="Times New Roman" w:hAnsi="Times New Roman" w:cs="Times New Roman"/>
          <w:bCs/>
          <w:sz w:val="22"/>
          <w:szCs w:val="22"/>
        </w:rPr>
        <w:t>Москалівка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Салогубівка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Королівщина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Велика Діброва,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Малярівщина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Гаврилівка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Піски,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Попівка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Попівщина, Посад, Левченки, Ведмеже, Малі Бубни,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Бацмани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Ярмолинці</w:t>
      </w:r>
      <w:proofErr w:type="spellEnd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4C6426">
        <w:rPr>
          <w:rFonts w:ascii="Times New Roman" w:eastAsia="Times New Roman" w:hAnsi="Times New Roman" w:cs="Times New Roman"/>
          <w:bCs/>
          <w:sz w:val="22"/>
          <w:szCs w:val="22"/>
        </w:rPr>
        <w:t>Кашпури</w:t>
      </w:r>
      <w:proofErr w:type="spellEnd"/>
      <w:r w:rsidR="00D674D1" w:rsidRPr="00D674D1">
        <w:rPr>
          <w:rFonts w:ascii="Times New Roman" w:eastAsia="Times New Roman" w:hAnsi="Times New Roman" w:cs="Times New Roman"/>
          <w:bCs/>
          <w:sz w:val="22"/>
          <w:szCs w:val="22"/>
        </w:rPr>
        <w:t>, Галка</w:t>
      </w:r>
      <w:r w:rsidR="00D674D1" w:rsidRPr="004E7E36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16E44D5B" w14:textId="723B527A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8D7F7B2" w14:textId="77777777" w:rsidR="004C6426" w:rsidRDefault="004C6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421" w:type="dxa"/>
        <w:tblInd w:w="25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5799F92F" w14:textId="77777777" w:rsidTr="004C6426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54F8B2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офісів</w:t>
            </w:r>
          </w:p>
        </w:tc>
      </w:tr>
      <w:tr w:rsidR="002F3076" w14:paraId="00B6874E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2DC168F" w14:textId="0196F670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05A3E5E" w14:textId="47386C4C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11794DD" w14:textId="31629089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33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F3076" w14:paraId="2A0DFF6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5716478" w14:textId="11AF966F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A285095" w14:textId="64EA8484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7A82E89" w14:textId="646212FD" w:rsidR="002F3076" w:rsidRDefault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F3076" w14:paraId="514CC96D" w14:textId="77777777" w:rsidTr="004C6426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60C171D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8DFA7A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730604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5EB5C9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підприємств</w:t>
            </w:r>
          </w:p>
        </w:tc>
      </w:tr>
      <w:tr w:rsidR="002F3076" w14:paraId="418EFE9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9D84500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8DBC1C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A5D2A6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F3076" w14:paraId="5563529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5CA1AA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56E8304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BA5095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</w:tr>
      <w:tr w:rsidR="002F3076" w14:paraId="357E2AA8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E64A02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561F46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9EAF32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</w:tr>
      <w:tr w:rsidR="002F3076" w14:paraId="6620811D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4373790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55B6290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DE0DA38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</w:tr>
    </w:tbl>
    <w:p w14:paraId="08062F99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p w14:paraId="705CAFEF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p w14:paraId="2ED65C3C" w14:textId="268F733F" w:rsidR="002E4C14" w:rsidRDefault="00944844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50B21" w14:textId="3BC8E9A0" w:rsidR="0036334E" w:rsidRDefault="0036334E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B76389" w14:textId="77777777" w:rsidR="0036334E" w:rsidRDefault="0036334E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EF2246" w14:textId="18070AE0" w:rsidR="004C6426" w:rsidRDefault="004C642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38E0A1" w14:textId="5E0E759A" w:rsidR="007C6AF5" w:rsidRDefault="007C6AF5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C26B1C" w14:textId="77777777" w:rsidR="007C6AF5" w:rsidRDefault="007C6AF5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62F539" w14:textId="4D4010B8" w:rsidR="004C6426" w:rsidRDefault="004C642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DCE333E" w14:textId="77777777" w:rsidR="00AF2B9B" w:rsidRDefault="00AF2B9B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1843"/>
        <w:gridCol w:w="3342"/>
      </w:tblGrid>
      <w:tr w:rsidR="002E4C14" w14:paraId="68B0305D" w14:textId="77777777" w:rsidTr="007913AD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09D3FBD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BA31C9C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B8D7CB1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DF55AFC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Інші послуги</w:t>
            </w:r>
          </w:p>
        </w:tc>
      </w:tr>
      <w:tr w:rsidR="002E4C14" w14:paraId="35F9A8C2" w14:textId="77777777" w:rsidTr="00AF2B9B">
        <w:tc>
          <w:tcPr>
            <w:tcW w:w="4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A3C502D" w14:textId="77777777" w:rsidR="002E4C14" w:rsidRDefault="002E4C14" w:rsidP="002E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Послуга платної активації особового рахунку (після 60 днів невикористання)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6DCB9E0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33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CD36C96" w14:textId="77777777" w:rsidR="002E4C14" w:rsidRDefault="002E4C14" w:rsidP="002E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45CBF464" w14:textId="77777777" w:rsidR="002F3076" w:rsidRDefault="002F307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6B78F8" w14:textId="77777777" w:rsidR="002E4C14" w:rsidRDefault="002E4C14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20C975E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Більш детальну інформацію дивіться на офіційному сайті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www.trkideal.com</w:t>
        </w:r>
      </w:hyperlink>
    </w:p>
    <w:p w14:paraId="38179963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7C643332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283"/>
        <w:gridCol w:w="3970"/>
        <w:gridCol w:w="236"/>
        <w:gridCol w:w="3308"/>
      </w:tblGrid>
      <w:tr w:rsidR="002F3076" w14:paraId="1462A715" w14:textId="77777777">
        <w:tc>
          <w:tcPr>
            <w:tcW w:w="1809" w:type="dxa"/>
          </w:tcPr>
          <w:p w14:paraId="2B0CF9E7" w14:textId="0E81B5A3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r w:rsidR="001E3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14:paraId="2BDBECC2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16A026" w14:textId="4FECD9E2" w:rsidR="002F3076" w:rsidRDefault="001E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Ромни, вул.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Аптекарська, 10</w:t>
            </w:r>
          </w:p>
        </w:tc>
        <w:tc>
          <w:tcPr>
            <w:tcW w:w="236" w:type="dxa"/>
          </w:tcPr>
          <w:p w14:paraId="120AAB33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E566B64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 – 10 – 09</w:t>
            </w:r>
          </w:p>
        </w:tc>
      </w:tr>
      <w:tr w:rsidR="002F3076" w14:paraId="5CC38C68" w14:textId="77777777">
        <w:tc>
          <w:tcPr>
            <w:tcW w:w="1809" w:type="dxa"/>
          </w:tcPr>
          <w:p w14:paraId="27B09C9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4C731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0A7752" w14:textId="0C5A60B5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0905A6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1CEA1F68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067 – 585 – 53 – 53</w:t>
            </w:r>
          </w:p>
        </w:tc>
      </w:tr>
      <w:tr w:rsidR="002F3076" w14:paraId="0954DB01" w14:textId="77777777">
        <w:tc>
          <w:tcPr>
            <w:tcW w:w="1809" w:type="dxa"/>
          </w:tcPr>
          <w:p w14:paraId="54EE5164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53A79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91294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FEA0D51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010DCBEC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095 – 585 – 53 – 53</w:t>
            </w:r>
          </w:p>
        </w:tc>
      </w:tr>
      <w:tr w:rsidR="002F3076" w14:paraId="6773E6D6" w14:textId="77777777">
        <w:tc>
          <w:tcPr>
            <w:tcW w:w="1809" w:type="dxa"/>
          </w:tcPr>
          <w:p w14:paraId="176266A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98108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A7D600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9C9A822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84418A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073 – 585 – 53 – 53</w:t>
            </w:r>
          </w:p>
        </w:tc>
      </w:tr>
    </w:tbl>
    <w:p w14:paraId="646B83EB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0C8F5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181A18C7" w14:textId="77777777" w:rsidR="002E4C14" w:rsidRDefault="002E4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3C353F7E" w14:textId="77777777" w:rsidR="002E4C14" w:rsidRDefault="002E4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sectPr w:rsidR="002E4C14">
      <w:pgSz w:w="11906" w:h="16838"/>
      <w:pgMar w:top="567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747F"/>
    <w:multiLevelType w:val="multilevel"/>
    <w:tmpl w:val="FC3AE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76"/>
    <w:rsid w:val="000616EB"/>
    <w:rsid w:val="00091C20"/>
    <w:rsid w:val="001167DB"/>
    <w:rsid w:val="001E3D2B"/>
    <w:rsid w:val="002E4C14"/>
    <w:rsid w:val="002F3076"/>
    <w:rsid w:val="0036334E"/>
    <w:rsid w:val="004916F8"/>
    <w:rsid w:val="004C6426"/>
    <w:rsid w:val="004E6652"/>
    <w:rsid w:val="004E7E36"/>
    <w:rsid w:val="00620959"/>
    <w:rsid w:val="006A70A9"/>
    <w:rsid w:val="00706C55"/>
    <w:rsid w:val="007C6AF5"/>
    <w:rsid w:val="00944844"/>
    <w:rsid w:val="00AC35DA"/>
    <w:rsid w:val="00AD7925"/>
    <w:rsid w:val="00AF2B9B"/>
    <w:rsid w:val="00B94402"/>
    <w:rsid w:val="00B94EEE"/>
    <w:rsid w:val="00BC2AF3"/>
    <w:rsid w:val="00CB10B6"/>
    <w:rsid w:val="00D674D1"/>
    <w:rsid w:val="00E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0109"/>
  <w15:docId w15:val="{21E2C912-48F8-4B7B-809A-744FB4E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4C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16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kide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48B3-D13E-479F-90BD-561DF50E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29</cp:revision>
  <cp:lastPrinted>2022-04-08T09:06:00Z</cp:lastPrinted>
  <dcterms:created xsi:type="dcterms:W3CDTF">2022-04-08T09:09:00Z</dcterms:created>
  <dcterms:modified xsi:type="dcterms:W3CDTF">2024-12-19T07:37:00Z</dcterms:modified>
</cp:coreProperties>
</file>