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0D09C" w14:textId="75695384" w:rsidR="007C6AF5" w:rsidRDefault="007C6AF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14:paraId="64B5EA5C" w14:textId="77777777" w:rsidR="00BA0E4A" w:rsidRDefault="00BA0E4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14:paraId="36D0DDA8" w14:textId="7198F375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Додаток 6</w:t>
      </w:r>
    </w:p>
    <w:p w14:paraId="05D44CE1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 Публічного договору</w:t>
      </w:r>
    </w:p>
    <w:p w14:paraId="3C95F4DB" w14:textId="33AFCAD9" w:rsidR="002F3076" w:rsidRPr="00DD3BE2" w:rsidRDefault="0094484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</w:rPr>
        <w:t xml:space="preserve">«Про надання телекомунікаційних послуг» від </w:t>
      </w:r>
      <w:r w:rsidR="00DD3BE2" w:rsidRPr="00DD3BE2">
        <w:rPr>
          <w:rFonts w:ascii="Times New Roman" w:eastAsia="Times New Roman" w:hAnsi="Times New Roman" w:cs="Times New Roman"/>
          <w:lang w:val="ru-RU"/>
        </w:rPr>
        <w:t>19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1167DB">
        <w:rPr>
          <w:rFonts w:ascii="Times New Roman" w:eastAsia="Times New Roman" w:hAnsi="Times New Roman" w:cs="Times New Roman"/>
          <w:color w:val="000000"/>
          <w:lang w:val="ru-RU"/>
        </w:rPr>
        <w:t>0</w:t>
      </w:r>
      <w:r w:rsidR="00DD3BE2" w:rsidRPr="00DD3BE2">
        <w:rPr>
          <w:rFonts w:ascii="Times New Roman" w:eastAsia="Times New Roman" w:hAnsi="Times New Roman" w:cs="Times New Roman"/>
          <w:color w:val="000000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</w:rPr>
        <w:t>.20</w:t>
      </w:r>
      <w:r w:rsidR="00DD3BE2" w:rsidRPr="00DD3BE2">
        <w:rPr>
          <w:rFonts w:ascii="Times New Roman" w:eastAsia="Times New Roman" w:hAnsi="Times New Roman" w:cs="Times New Roman"/>
          <w:color w:val="000000"/>
          <w:lang w:val="ru-RU"/>
        </w:rPr>
        <w:t>26</w:t>
      </w:r>
    </w:p>
    <w:p w14:paraId="12756A14" w14:textId="1C940D08" w:rsidR="004C6426" w:rsidRDefault="004C64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6C4A91F" w14:textId="77777777" w:rsidR="007C6AF5" w:rsidRPr="004C6426" w:rsidRDefault="007C6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90A9600" w14:textId="23DDE3B5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ТАРИФИ</w:t>
      </w:r>
    </w:p>
    <w:p w14:paraId="46293632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(специфікація телекомунікаційних послуг)</w:t>
      </w:r>
    </w:p>
    <w:p w14:paraId="3610FED8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450D86C6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ЗАГАЛЬНІ ПОЛОЖЕННЯ</w:t>
      </w:r>
    </w:p>
    <w:p w14:paraId="32F83FC2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1.1. Ці тарифи є невід’ємною частиною Публічного договору № 1 про надання телекомунікаційних послуг від 01.09.2012 року. </w:t>
      </w:r>
    </w:p>
    <w:p w14:paraId="78B2C98B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1.2. На період проведення акцій або інших заходів відповідним наказом по підприємству вводиться в дію спеціальні умови або інший документ, що регламентує проведення акції та тарифи, що діють під час конкретної акції.  </w:t>
      </w:r>
    </w:p>
    <w:p w14:paraId="348946F7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tbl>
      <w:tblPr>
        <w:tblStyle w:val="a5"/>
        <w:tblW w:w="9421" w:type="dxa"/>
        <w:tblInd w:w="17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2293"/>
        <w:gridCol w:w="3143"/>
      </w:tblGrid>
      <w:tr w:rsidR="002F3076" w14:paraId="1003F94B" w14:textId="77777777">
        <w:trPr>
          <w:trHeight w:val="120"/>
        </w:trPr>
        <w:tc>
          <w:tcPr>
            <w:tcW w:w="9421" w:type="dxa"/>
            <w:gridSpan w:val="3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11745085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Необмежені тарифні пакети при підключенні</w:t>
            </w:r>
          </w:p>
          <w:p w14:paraId="3641A92D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по технології Gigabit Ethernet для багатоповерхівок</w:t>
            </w:r>
          </w:p>
        </w:tc>
      </w:tr>
      <w:tr w:rsidR="002F3076" w14:paraId="33C893B3" w14:textId="77777777">
        <w:trPr>
          <w:trHeight w:val="120"/>
        </w:trPr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37F72D7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Пакет 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4B65453F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Швидкість вхідна/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вихідна,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іт/с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71E62FF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Абонентська плата,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грн/міс</w:t>
            </w:r>
          </w:p>
        </w:tc>
      </w:tr>
      <w:tr w:rsidR="002F3076" w14:paraId="6637F022" w14:textId="77777777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66AE0917" w14:textId="73758C32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Необмежений – 100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3D9F95FE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2E49F48F" w14:textId="6E214369" w:rsidR="002F3076" w:rsidRDefault="00944844" w:rsidP="009D6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D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2F3076" w14:paraId="628AE003" w14:textId="77777777">
        <w:trPr>
          <w:trHeight w:val="120"/>
        </w:trPr>
        <w:tc>
          <w:tcPr>
            <w:tcW w:w="9421" w:type="dxa"/>
            <w:gridSpan w:val="3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B042E8F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3A7ACE22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Необмежені тарифні пакети при підключенні</w:t>
            </w:r>
          </w:p>
          <w:p w14:paraId="1442D24F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по оптичному волокну для приватного сектору</w:t>
            </w:r>
            <w:r w:rsidR="00061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в м. Ромни</w:t>
            </w:r>
          </w:p>
        </w:tc>
      </w:tr>
      <w:tr w:rsidR="002F3076" w14:paraId="5A6E8EE3" w14:textId="77777777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4C0BF97" w14:textId="1095A974" w:rsidR="002F3076" w:rsidRDefault="00944844" w:rsidP="008C5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Необмежений – </w:t>
            </w:r>
            <w:r w:rsidR="008C5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Мб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7182B7EE" w14:textId="14BD0355" w:rsidR="002F3076" w:rsidRDefault="00944844" w:rsidP="008C5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8C5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3ED70884" w14:textId="4D931D54" w:rsidR="002F3076" w:rsidRDefault="00AD7925" w:rsidP="008C5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C5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9448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4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2F3076" w14:paraId="579CAF85" w14:textId="77777777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5E6C799F" w14:textId="39D2124C" w:rsidR="002F3076" w:rsidRPr="006A70A9" w:rsidRDefault="00944844" w:rsidP="00F7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Необмежений –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282BCD4" w14:textId="71A38A8F" w:rsidR="002F3076" w:rsidRPr="00D24109" w:rsidRDefault="00944844" w:rsidP="00D24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2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6C92D25A" w14:textId="64444E50" w:rsidR="002F3076" w:rsidRDefault="00944844" w:rsidP="008C5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55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2F3076" w14:paraId="16DF43D8" w14:textId="77777777">
        <w:tc>
          <w:tcPr>
            <w:tcW w:w="9421" w:type="dxa"/>
            <w:gridSpan w:val="3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6825BB8E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0A99209D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Необмежені тарифні пакети для багатоповерхівок</w:t>
            </w:r>
          </w:p>
          <w:p w14:paraId="2F84DB56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 вул. Київська (район Молокозаводу)</w:t>
            </w:r>
          </w:p>
        </w:tc>
      </w:tr>
      <w:tr w:rsidR="002F3076" w14:paraId="0257DD03" w14:textId="77777777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CD8CAB3" w14:textId="33E55C74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Необмежений – 100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73E4F65D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31CC369C" w14:textId="704893C1" w:rsidR="002F3076" w:rsidRDefault="00F46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 w:rsidR="0094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7FC66380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8E4142B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60E6B153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0D2DB929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Необмежені тарифні пакети при підключенні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технології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EPON для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РОМЕНСЬКОГО РАЙОНУ</w:t>
      </w:r>
    </w:p>
    <w:tbl>
      <w:tblPr>
        <w:tblStyle w:val="a6"/>
        <w:tblW w:w="9421" w:type="dxa"/>
        <w:tblInd w:w="17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2293"/>
        <w:gridCol w:w="3143"/>
      </w:tblGrid>
      <w:tr w:rsidR="002F3076" w14:paraId="378C6654" w14:textId="77777777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2E2524F9" w14:textId="4CEE04CB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Необмежений – </w:t>
            </w:r>
            <w:r w:rsidR="00AC3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62083E72" w14:textId="5343C0FB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C3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71507B05" w14:textId="0878D4F5" w:rsidR="002F3076" w:rsidRDefault="00944844" w:rsidP="0088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74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</w:tbl>
    <w:p w14:paraId="16E44D5B" w14:textId="723B527A" w:rsidR="002F3076" w:rsidRDefault="002F3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8D7F7B2" w14:textId="77777777" w:rsidR="004C6426" w:rsidRDefault="004C64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8"/>
        <w:tblW w:w="9421" w:type="dxa"/>
        <w:tblInd w:w="25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2293"/>
        <w:gridCol w:w="3143"/>
      </w:tblGrid>
      <w:tr w:rsidR="002F3076" w14:paraId="5799F92F" w14:textId="77777777" w:rsidTr="004C6426">
        <w:tc>
          <w:tcPr>
            <w:tcW w:w="9421" w:type="dxa"/>
            <w:gridSpan w:val="3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54F8B27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Необмежені тарифні пакети для офісів</w:t>
            </w:r>
          </w:p>
        </w:tc>
      </w:tr>
      <w:tr w:rsidR="002F3076" w14:paraId="00B6874E" w14:textId="77777777" w:rsidTr="004C6426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52DC168F" w14:textId="6A27A4AD" w:rsidR="002F3076" w:rsidRDefault="00944844" w:rsidP="0036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Необмежений – </w:t>
            </w:r>
            <w:r w:rsidR="0036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605A3E5E" w14:textId="47386C4C" w:rsidR="002F3076" w:rsidRDefault="00944844" w:rsidP="0036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36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11794DD" w14:textId="31629089" w:rsidR="002F3076" w:rsidRDefault="00944844" w:rsidP="0036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633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F3076" w14:paraId="2A0DFF69" w14:textId="77777777" w:rsidTr="004C6426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75716478" w14:textId="219B9FC6" w:rsidR="002F3076" w:rsidRDefault="00944844" w:rsidP="0036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Необмежений – </w:t>
            </w:r>
            <w:r w:rsidR="0036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1A285095" w14:textId="64EA8484" w:rsidR="002F3076" w:rsidRDefault="00944844" w:rsidP="0036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36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17A82E89" w14:textId="646212FD" w:rsidR="002F3076" w:rsidRDefault="0036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4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F3076" w14:paraId="514CC96D" w14:textId="77777777" w:rsidTr="004C6426">
        <w:tc>
          <w:tcPr>
            <w:tcW w:w="9421" w:type="dxa"/>
            <w:gridSpan w:val="3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760C171D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8DFA7AC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730604E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5EB5C9D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Необмежені тарифні пакети для підприємств</w:t>
            </w:r>
          </w:p>
        </w:tc>
      </w:tr>
      <w:tr w:rsidR="002F3076" w14:paraId="418EFE99" w14:textId="77777777" w:rsidTr="004C6426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9D84500" w14:textId="3AF7AE86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Необмежений – 10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48DBC1C7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31A5D2A6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F3076" w14:paraId="55635299" w14:textId="77777777" w:rsidTr="004C6426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25CA1AAF" w14:textId="1FECBAB6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Необмежений – 20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556E8304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BA50952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</w:t>
            </w:r>
          </w:p>
        </w:tc>
      </w:tr>
      <w:tr w:rsidR="002F3076" w14:paraId="357E2AA8" w14:textId="77777777" w:rsidTr="004C6426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5E64A02E" w14:textId="0356B753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Необмежений – 50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5561F46E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29EAF322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500.00</w:t>
            </w:r>
          </w:p>
        </w:tc>
      </w:tr>
      <w:tr w:rsidR="002F3076" w14:paraId="6620811D" w14:textId="77777777" w:rsidTr="004C6426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44373790" w14:textId="0B03D0F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Необмежений – 100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155B6290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6DE0DA38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600.00</w:t>
            </w:r>
          </w:p>
        </w:tc>
      </w:tr>
    </w:tbl>
    <w:p w14:paraId="08062F99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rPr>
          <w:sz w:val="6"/>
          <w:szCs w:val="6"/>
        </w:rPr>
      </w:pPr>
    </w:p>
    <w:p w14:paraId="705CAFEF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rPr>
          <w:sz w:val="6"/>
          <w:szCs w:val="6"/>
        </w:rPr>
      </w:pPr>
    </w:p>
    <w:p w14:paraId="2ED65C3C" w14:textId="268F733F" w:rsidR="002E4C14" w:rsidRDefault="00944844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450B21" w14:textId="3BC8E9A0" w:rsidR="0036334E" w:rsidRDefault="0036334E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B76389" w14:textId="77777777" w:rsidR="0036334E" w:rsidRDefault="0036334E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3EF2246" w14:textId="2C743FDD" w:rsidR="004C6426" w:rsidRDefault="004C6426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2C2DA9B" w14:textId="77777777" w:rsidR="00F715E4" w:rsidRDefault="00F715E4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B7200D9" w14:textId="2F974905" w:rsidR="00BA0E4A" w:rsidRDefault="00BA0E4A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9D90388" w14:textId="77777777" w:rsidR="00BA0E4A" w:rsidRDefault="00BA0E4A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38E0A1" w14:textId="5E0E759A" w:rsidR="007C6AF5" w:rsidRDefault="007C6AF5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BC26B1C" w14:textId="77777777" w:rsidR="007C6AF5" w:rsidRDefault="007C6AF5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A62F539" w14:textId="4D4010B8" w:rsidR="004C6426" w:rsidRDefault="004C6426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CE333E" w14:textId="77777777" w:rsidR="00AF2B9B" w:rsidRDefault="00AF2B9B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21" w:type="dxa"/>
        <w:tblInd w:w="17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1843"/>
        <w:gridCol w:w="3342"/>
      </w:tblGrid>
      <w:tr w:rsidR="002E4C14" w14:paraId="68B0305D" w14:textId="77777777" w:rsidTr="007913AD">
        <w:tc>
          <w:tcPr>
            <w:tcW w:w="9421" w:type="dxa"/>
            <w:gridSpan w:val="3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709D3FBD" w14:textId="77777777" w:rsidR="002E4C14" w:rsidRDefault="002E4C14" w:rsidP="00791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BA31C9C" w14:textId="77777777" w:rsidR="002E4C14" w:rsidRDefault="002E4C14" w:rsidP="00791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B8D7CB1" w14:textId="77777777" w:rsidR="002E4C14" w:rsidRDefault="002E4C14" w:rsidP="00791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DF55AFC" w14:textId="77777777" w:rsidR="002E4C14" w:rsidRDefault="002E4C14" w:rsidP="00791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Інші послуги</w:t>
            </w:r>
          </w:p>
        </w:tc>
      </w:tr>
      <w:tr w:rsidR="002E4C14" w14:paraId="35F9A8C2" w14:textId="77777777" w:rsidTr="00AF2B9B">
        <w:tc>
          <w:tcPr>
            <w:tcW w:w="4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4A3C502D" w14:textId="77777777" w:rsidR="002E4C14" w:rsidRDefault="002E4C14" w:rsidP="002E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Послуга платної активації особового рахунку (після 60 днів невикористання)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6DCB9E0" w14:textId="77777777" w:rsidR="002E4C14" w:rsidRDefault="002E4C14" w:rsidP="00791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  <w:tc>
          <w:tcPr>
            <w:tcW w:w="33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5CD36C96" w14:textId="77777777" w:rsidR="002E4C14" w:rsidRDefault="002E4C14" w:rsidP="002E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45CBF464" w14:textId="77777777" w:rsidR="002F3076" w:rsidRDefault="002F3076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C6B78F8" w14:textId="77777777" w:rsidR="002E4C14" w:rsidRDefault="002E4C14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20C975E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Більш детальну інформацію дивіться на офіційному сайті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www.trkideal.com</w:t>
        </w:r>
      </w:hyperlink>
    </w:p>
    <w:p w14:paraId="38179963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7C643332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09"/>
        <w:gridCol w:w="283"/>
        <w:gridCol w:w="3970"/>
        <w:gridCol w:w="236"/>
        <w:gridCol w:w="3308"/>
      </w:tblGrid>
      <w:tr w:rsidR="002F3076" w14:paraId="1462A715" w14:textId="77777777">
        <w:tc>
          <w:tcPr>
            <w:tcW w:w="1809" w:type="dxa"/>
          </w:tcPr>
          <w:p w14:paraId="2B0CF9E7" w14:textId="0E81B5A3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  <w:r w:rsidR="001E3D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14:paraId="2BDBECC2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F16A026" w14:textId="4FECD9E2" w:rsidR="002F3076" w:rsidRDefault="001E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Ромни, вул.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Аптекарська, 10</w:t>
            </w:r>
          </w:p>
        </w:tc>
        <w:tc>
          <w:tcPr>
            <w:tcW w:w="236" w:type="dxa"/>
          </w:tcPr>
          <w:p w14:paraId="120AAB33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</w:tcPr>
          <w:p w14:paraId="3E566B64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 – 10 – 09</w:t>
            </w:r>
          </w:p>
        </w:tc>
      </w:tr>
      <w:tr w:rsidR="002F3076" w14:paraId="5CC38C68" w14:textId="77777777">
        <w:tc>
          <w:tcPr>
            <w:tcW w:w="1809" w:type="dxa"/>
          </w:tcPr>
          <w:p w14:paraId="27B09C9C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74C731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40A7752" w14:textId="0C5A60B5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60905A6E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CEA1F68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067 – 585 – 53 – 53</w:t>
            </w:r>
          </w:p>
        </w:tc>
      </w:tr>
      <w:tr w:rsidR="002F3076" w14:paraId="0954DB01" w14:textId="77777777">
        <w:tc>
          <w:tcPr>
            <w:tcW w:w="1809" w:type="dxa"/>
          </w:tcPr>
          <w:p w14:paraId="54EE5164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55B53A79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491294C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6FEA0D51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10DCBEC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095 – 585 – 53 – 53</w:t>
            </w:r>
          </w:p>
        </w:tc>
      </w:tr>
      <w:tr w:rsidR="002F3076" w14:paraId="6773E6D6" w14:textId="77777777">
        <w:tc>
          <w:tcPr>
            <w:tcW w:w="1809" w:type="dxa"/>
          </w:tcPr>
          <w:p w14:paraId="176266AC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35098108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A7D600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69C9A822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84418AF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073 – 585 – 53 – 53</w:t>
            </w:r>
          </w:p>
        </w:tc>
      </w:tr>
    </w:tbl>
    <w:p w14:paraId="646B83EB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B0C8F5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181A18C7" w14:textId="77777777" w:rsidR="002E4C14" w:rsidRDefault="002E4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3C353F7E" w14:textId="77777777" w:rsidR="002E4C14" w:rsidRDefault="002E4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sectPr w:rsidR="002E4C14">
      <w:pgSz w:w="11906" w:h="16838"/>
      <w:pgMar w:top="567" w:right="850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8747F"/>
    <w:multiLevelType w:val="multilevel"/>
    <w:tmpl w:val="FC3AE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76"/>
    <w:rsid w:val="000616EB"/>
    <w:rsid w:val="00091C20"/>
    <w:rsid w:val="001167DB"/>
    <w:rsid w:val="001E3D2B"/>
    <w:rsid w:val="002E4C14"/>
    <w:rsid w:val="002F3076"/>
    <w:rsid w:val="0036334E"/>
    <w:rsid w:val="004916F8"/>
    <w:rsid w:val="004C6426"/>
    <w:rsid w:val="004E6652"/>
    <w:rsid w:val="004E7E36"/>
    <w:rsid w:val="00620959"/>
    <w:rsid w:val="006A70A9"/>
    <w:rsid w:val="006C2A4C"/>
    <w:rsid w:val="00706C55"/>
    <w:rsid w:val="007C6AF5"/>
    <w:rsid w:val="00887466"/>
    <w:rsid w:val="008C55B6"/>
    <w:rsid w:val="00944844"/>
    <w:rsid w:val="009D6BBF"/>
    <w:rsid w:val="00A65BB6"/>
    <w:rsid w:val="00AC35DA"/>
    <w:rsid w:val="00AD7925"/>
    <w:rsid w:val="00AF2B9B"/>
    <w:rsid w:val="00B94402"/>
    <w:rsid w:val="00B94EEE"/>
    <w:rsid w:val="00BA0E4A"/>
    <w:rsid w:val="00BC2AF3"/>
    <w:rsid w:val="00CB10B6"/>
    <w:rsid w:val="00D24109"/>
    <w:rsid w:val="00D674D1"/>
    <w:rsid w:val="00DD3BE2"/>
    <w:rsid w:val="00E733D2"/>
    <w:rsid w:val="00F468DA"/>
    <w:rsid w:val="00F7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0109"/>
  <w15:docId w15:val="{21E2C912-48F8-4B7B-809A-744FB4EE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4C1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616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1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kidea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57409-77C0-41E3-A70C-31228094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40</cp:revision>
  <cp:lastPrinted>2022-04-08T09:06:00Z</cp:lastPrinted>
  <dcterms:created xsi:type="dcterms:W3CDTF">2022-04-08T09:09:00Z</dcterms:created>
  <dcterms:modified xsi:type="dcterms:W3CDTF">2026-03-05T17:10:00Z</dcterms:modified>
</cp:coreProperties>
</file>